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E8" w:rsidRDefault="001C31F9" w:rsidP="008117E8">
      <w:pPr>
        <w:pStyle w:val="a7"/>
        <w:rPr>
          <w:rFonts w:ascii="黑体" w:eastAsia="黑体" w:hAnsi="黑体" w:hint="eastAsia"/>
          <w:b w:val="0"/>
        </w:rPr>
      </w:pPr>
      <w:r w:rsidRPr="008117E8">
        <w:rPr>
          <w:rFonts w:ascii="黑体" w:eastAsia="黑体" w:hAnsi="黑体" w:hint="eastAsia"/>
          <w:b w:val="0"/>
        </w:rPr>
        <w:t>学校</w:t>
      </w:r>
      <w:r w:rsidRPr="008117E8">
        <w:rPr>
          <w:rFonts w:ascii="黑体" w:eastAsia="黑体" w:hAnsi="黑体"/>
          <w:b w:val="0"/>
        </w:rPr>
        <w:t>OA</w:t>
      </w:r>
      <w:r w:rsidR="00106CA6" w:rsidRPr="008117E8">
        <w:rPr>
          <w:rFonts w:ascii="黑体" w:eastAsia="黑体" w:hAnsi="黑体" w:hint="eastAsia"/>
          <w:b w:val="0"/>
        </w:rPr>
        <w:t>“排课管理”流程</w:t>
      </w:r>
      <w:r w:rsidRPr="008117E8">
        <w:rPr>
          <w:rFonts w:ascii="黑体" w:eastAsia="黑体" w:hAnsi="黑体" w:hint="eastAsia"/>
          <w:b w:val="0"/>
        </w:rPr>
        <w:t>使用简要说明</w:t>
      </w:r>
    </w:p>
    <w:p w:rsidR="004B1E0C" w:rsidRPr="004B1E0C" w:rsidRDefault="00106CA6" w:rsidP="004B1E0C">
      <w:pPr>
        <w:pStyle w:val="a7"/>
        <w:numPr>
          <w:ilvl w:val="0"/>
          <w:numId w:val="3"/>
        </w:numPr>
        <w:jc w:val="both"/>
        <w:rPr>
          <w:rFonts w:asciiTheme="majorEastAsia" w:eastAsiaTheme="majorEastAsia" w:hAnsiTheme="majorEastAsia" w:hint="eastAsia"/>
          <w:b w:val="0"/>
          <w:sz w:val="28"/>
        </w:rPr>
      </w:pP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“</w:t>
      </w:r>
      <w:r w:rsidR="001C31F9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排课</w:t>
      </w: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管理”流程</w:t>
      </w:r>
      <w:r w:rsidR="001C31F9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参照</w:t>
      </w:r>
      <w:r w:rsidR="001C31F9" w:rsidRPr="004B1E0C">
        <w:rPr>
          <w:rFonts w:asciiTheme="majorEastAsia" w:eastAsiaTheme="majorEastAsia" w:hAnsiTheme="majorEastAsia"/>
          <w:b w:val="0"/>
          <w:sz w:val="24"/>
          <w:szCs w:val="28"/>
        </w:rPr>
        <w:t>OA</w:t>
      </w:r>
      <w:r w:rsidR="008117E8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会议室借用模式开发，</w:t>
      </w: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用于虹口</w:t>
      </w:r>
      <w:r w:rsidR="00143B5D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流动</w:t>
      </w: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教室借用。</w:t>
      </w:r>
    </w:p>
    <w:p w:rsidR="004B1E0C" w:rsidRPr="004B1E0C" w:rsidRDefault="00416ED1" w:rsidP="004B1E0C">
      <w:pPr>
        <w:pStyle w:val="a7"/>
        <w:numPr>
          <w:ilvl w:val="0"/>
          <w:numId w:val="3"/>
        </w:numPr>
        <w:jc w:val="both"/>
        <w:rPr>
          <w:rFonts w:asciiTheme="majorEastAsia" w:eastAsiaTheme="majorEastAsia" w:hAnsiTheme="majorEastAsia" w:hint="eastAsia"/>
          <w:b w:val="0"/>
          <w:sz w:val="28"/>
        </w:rPr>
      </w:pP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借用教室可在“流程”中使用“排课管理”，</w:t>
      </w:r>
      <w:r w:rsidR="00143B5D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“排课管理”流程</w:t>
      </w:r>
      <w:r w:rsidR="001C31F9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分成两种类型：</w:t>
      </w:r>
    </w:p>
    <w:p w:rsidR="004B1E0C" w:rsidRPr="004B1E0C" w:rsidRDefault="001C31F9" w:rsidP="004B1E0C">
      <w:pPr>
        <w:pStyle w:val="a7"/>
        <w:numPr>
          <w:ilvl w:val="0"/>
          <w:numId w:val="4"/>
        </w:numPr>
        <w:contextualSpacing/>
        <w:jc w:val="both"/>
        <w:rPr>
          <w:rFonts w:asciiTheme="majorEastAsia" w:eastAsiaTheme="majorEastAsia" w:hAnsiTheme="majorEastAsia" w:hint="eastAsia"/>
          <w:b w:val="0"/>
          <w:sz w:val="28"/>
        </w:rPr>
      </w:pP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临时借用：面向临时性、单次性的教室借用需求，</w:t>
      </w:r>
      <w:r w:rsidR="00EE6A80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需</w:t>
      </w: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提前三天申请</w:t>
      </w:r>
      <w:r w:rsidR="00F233F6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。</w:t>
      </w:r>
      <w:bookmarkStart w:id="0" w:name="_GoBack"/>
      <w:bookmarkEnd w:id="0"/>
    </w:p>
    <w:p w:rsidR="004B1E0C" w:rsidRPr="004B1E0C" w:rsidRDefault="00143B5D" w:rsidP="004B1E0C">
      <w:pPr>
        <w:pStyle w:val="a7"/>
        <w:numPr>
          <w:ilvl w:val="0"/>
          <w:numId w:val="4"/>
        </w:numPr>
        <w:contextualSpacing/>
        <w:jc w:val="both"/>
        <w:rPr>
          <w:rFonts w:asciiTheme="majorEastAsia" w:eastAsiaTheme="majorEastAsia" w:hAnsiTheme="majorEastAsia" w:hint="eastAsia"/>
          <w:b w:val="0"/>
          <w:sz w:val="28"/>
        </w:rPr>
      </w:pP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排课</w:t>
      </w:r>
      <w:r w:rsidR="001C31F9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：面向有固定教学计划、学期性的教室借用需求</w:t>
      </w: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。</w:t>
      </w:r>
    </w:p>
    <w:p w:rsidR="004B1E0C" w:rsidRPr="004B1E0C" w:rsidRDefault="00106CA6" w:rsidP="004B1E0C">
      <w:pPr>
        <w:pStyle w:val="a7"/>
        <w:numPr>
          <w:ilvl w:val="0"/>
          <w:numId w:val="3"/>
        </w:numPr>
        <w:jc w:val="both"/>
        <w:rPr>
          <w:rFonts w:asciiTheme="majorEastAsia" w:eastAsiaTheme="majorEastAsia" w:hAnsiTheme="majorEastAsia" w:hint="eastAsia"/>
          <w:b w:val="0"/>
          <w:sz w:val="24"/>
          <w:szCs w:val="28"/>
        </w:rPr>
      </w:pP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教室</w:t>
      </w:r>
      <w:r w:rsidR="00893BBE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借用流程</w:t>
      </w:r>
      <w:r w:rsidR="00F233F6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请参照《教室借用申请说明文档》，并</w:t>
      </w:r>
      <w:r w:rsidR="00596A89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请注意</w:t>
      </w: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以下事项</w:t>
      </w:r>
      <w:r w:rsidR="00596A89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：</w:t>
      </w:r>
    </w:p>
    <w:p w:rsidR="007C2313" w:rsidRDefault="00416ED1" w:rsidP="008101A9">
      <w:pPr>
        <w:pStyle w:val="a7"/>
        <w:numPr>
          <w:ilvl w:val="0"/>
          <w:numId w:val="7"/>
        </w:numPr>
        <w:contextualSpacing/>
        <w:jc w:val="both"/>
        <w:rPr>
          <w:rFonts w:asciiTheme="majorEastAsia" w:eastAsiaTheme="majorEastAsia" w:hAnsiTheme="majorEastAsia" w:hint="eastAsia"/>
          <w:b w:val="0"/>
          <w:sz w:val="24"/>
          <w:szCs w:val="28"/>
        </w:rPr>
      </w:pP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借用教室需</w:t>
      </w:r>
      <w:r w:rsidR="004B1E0C"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参照“教室使用情况表”</w:t>
      </w:r>
      <w:r w:rsidRPr="004B1E0C">
        <w:rPr>
          <w:rFonts w:asciiTheme="majorEastAsia" w:eastAsiaTheme="majorEastAsia" w:hAnsiTheme="majorEastAsia" w:hint="eastAsia"/>
          <w:b w:val="0"/>
          <w:sz w:val="24"/>
          <w:szCs w:val="28"/>
        </w:rPr>
        <w:t>确认教室状况；</w:t>
      </w:r>
    </w:p>
    <w:p w:rsidR="007C2313" w:rsidRDefault="00893BBE" w:rsidP="008101A9">
      <w:pPr>
        <w:pStyle w:val="a7"/>
        <w:numPr>
          <w:ilvl w:val="0"/>
          <w:numId w:val="7"/>
        </w:numPr>
        <w:contextualSpacing/>
        <w:jc w:val="both"/>
        <w:rPr>
          <w:rFonts w:asciiTheme="majorEastAsia" w:eastAsiaTheme="majorEastAsia" w:hAnsiTheme="majorEastAsia" w:hint="eastAsia"/>
          <w:b w:val="0"/>
          <w:sz w:val="24"/>
          <w:szCs w:val="28"/>
        </w:rPr>
      </w:pPr>
      <w:r w:rsidRPr="007C2313">
        <w:rPr>
          <w:rFonts w:asciiTheme="majorEastAsia" w:eastAsiaTheme="majorEastAsia" w:hAnsiTheme="majorEastAsia" w:hint="eastAsia"/>
          <w:b w:val="0"/>
          <w:sz w:val="24"/>
          <w:szCs w:val="28"/>
        </w:rPr>
        <w:t>红色“！”为必填项；</w:t>
      </w:r>
    </w:p>
    <w:p w:rsidR="007C2313" w:rsidRDefault="00596A89" w:rsidP="008101A9">
      <w:pPr>
        <w:pStyle w:val="a7"/>
        <w:numPr>
          <w:ilvl w:val="0"/>
          <w:numId w:val="7"/>
        </w:numPr>
        <w:contextualSpacing/>
        <w:jc w:val="both"/>
        <w:rPr>
          <w:rFonts w:asciiTheme="majorEastAsia" w:eastAsiaTheme="majorEastAsia" w:hAnsiTheme="majorEastAsia" w:hint="eastAsia"/>
          <w:b w:val="0"/>
          <w:sz w:val="24"/>
          <w:szCs w:val="28"/>
        </w:rPr>
      </w:pPr>
      <w:r w:rsidRPr="007C2313">
        <w:rPr>
          <w:rFonts w:asciiTheme="majorEastAsia" w:eastAsiaTheme="majorEastAsia" w:hAnsiTheme="majorEastAsia" w:hint="eastAsia"/>
          <w:b w:val="0"/>
          <w:sz w:val="24"/>
          <w:szCs w:val="28"/>
        </w:rPr>
        <w:t>“课程名（或用途）”需准确清晰；</w:t>
      </w:r>
    </w:p>
    <w:p w:rsidR="007C2313" w:rsidRDefault="00596A89" w:rsidP="008101A9">
      <w:pPr>
        <w:pStyle w:val="a7"/>
        <w:numPr>
          <w:ilvl w:val="0"/>
          <w:numId w:val="7"/>
        </w:numPr>
        <w:contextualSpacing/>
        <w:jc w:val="both"/>
        <w:rPr>
          <w:rFonts w:asciiTheme="majorEastAsia" w:eastAsiaTheme="majorEastAsia" w:hAnsiTheme="majorEastAsia" w:hint="eastAsia"/>
          <w:b w:val="0"/>
          <w:sz w:val="24"/>
          <w:szCs w:val="28"/>
        </w:rPr>
      </w:pPr>
      <w:r w:rsidRPr="007C2313">
        <w:rPr>
          <w:rFonts w:asciiTheme="majorEastAsia" w:eastAsiaTheme="majorEastAsia" w:hAnsiTheme="majorEastAsia" w:hint="eastAsia"/>
          <w:b w:val="0"/>
          <w:sz w:val="24"/>
          <w:szCs w:val="28"/>
        </w:rPr>
        <w:t>“拟借用教室号”可通过房间号快速查询；</w:t>
      </w:r>
    </w:p>
    <w:p w:rsidR="007C2313" w:rsidRDefault="00596A89" w:rsidP="008101A9">
      <w:pPr>
        <w:pStyle w:val="a7"/>
        <w:numPr>
          <w:ilvl w:val="0"/>
          <w:numId w:val="7"/>
        </w:numPr>
        <w:contextualSpacing/>
        <w:jc w:val="both"/>
        <w:rPr>
          <w:rFonts w:asciiTheme="majorEastAsia" w:eastAsiaTheme="majorEastAsia" w:hAnsiTheme="majorEastAsia" w:hint="eastAsia"/>
          <w:b w:val="0"/>
          <w:sz w:val="24"/>
          <w:szCs w:val="28"/>
        </w:rPr>
      </w:pPr>
      <w:r w:rsidRPr="007C2313">
        <w:rPr>
          <w:rFonts w:asciiTheme="majorEastAsia" w:eastAsiaTheme="majorEastAsia" w:hAnsiTheme="majorEastAsia" w:hint="eastAsia"/>
          <w:b w:val="0"/>
          <w:sz w:val="24"/>
          <w:szCs w:val="28"/>
        </w:rPr>
        <w:t>“使用要求——多媒体设备”表示本次借用教室需要使用多媒体设备，“普通设备”表示无需使用多媒体。</w:t>
      </w:r>
    </w:p>
    <w:p w:rsidR="007C2313" w:rsidRDefault="00596A89" w:rsidP="008101A9">
      <w:pPr>
        <w:pStyle w:val="a7"/>
        <w:numPr>
          <w:ilvl w:val="0"/>
          <w:numId w:val="7"/>
        </w:numPr>
        <w:contextualSpacing/>
        <w:jc w:val="both"/>
        <w:rPr>
          <w:rFonts w:asciiTheme="majorEastAsia" w:eastAsiaTheme="majorEastAsia" w:hAnsiTheme="majorEastAsia" w:hint="eastAsia"/>
          <w:b w:val="0"/>
          <w:sz w:val="24"/>
          <w:szCs w:val="28"/>
        </w:rPr>
      </w:pPr>
      <w:r w:rsidRPr="007C2313">
        <w:rPr>
          <w:rFonts w:asciiTheme="majorEastAsia" w:eastAsiaTheme="majorEastAsia" w:hAnsiTheme="majorEastAsia" w:hint="eastAsia"/>
          <w:b w:val="0"/>
          <w:sz w:val="24"/>
          <w:szCs w:val="28"/>
        </w:rPr>
        <w:t>“使用时间”请按照格式准确填写，便于教室管理人员按时开关教室和设备。</w:t>
      </w:r>
    </w:p>
    <w:p w:rsidR="008101A9" w:rsidRPr="008101A9" w:rsidRDefault="00893BBE" w:rsidP="008101A9">
      <w:pPr>
        <w:pStyle w:val="a7"/>
        <w:numPr>
          <w:ilvl w:val="0"/>
          <w:numId w:val="7"/>
        </w:numPr>
        <w:contextualSpacing/>
        <w:jc w:val="both"/>
        <w:rPr>
          <w:rFonts w:asciiTheme="majorEastAsia" w:eastAsiaTheme="majorEastAsia" w:hAnsiTheme="majorEastAsia" w:hint="eastAsia"/>
          <w:b w:val="0"/>
          <w:sz w:val="24"/>
          <w:szCs w:val="28"/>
        </w:rPr>
      </w:pPr>
      <w:r w:rsidRPr="007C2313">
        <w:rPr>
          <w:rFonts w:asciiTheme="majorEastAsia" w:eastAsiaTheme="majorEastAsia" w:hAnsiTheme="majorEastAsia" w:hint="eastAsia"/>
          <w:b w:val="0"/>
          <w:sz w:val="24"/>
          <w:szCs w:val="28"/>
        </w:rPr>
        <w:t>教室借用流程提交时出现红色字或冲突提示，借用申请人应</w:t>
      </w:r>
      <w:proofErr w:type="gramStart"/>
      <w:r w:rsidRPr="007C2313">
        <w:rPr>
          <w:rFonts w:asciiTheme="majorEastAsia" w:eastAsiaTheme="majorEastAsia" w:hAnsiTheme="majorEastAsia" w:hint="eastAsia"/>
          <w:b w:val="0"/>
          <w:sz w:val="24"/>
          <w:szCs w:val="28"/>
        </w:rPr>
        <w:t>作出</w:t>
      </w:r>
      <w:proofErr w:type="gramEnd"/>
      <w:r w:rsidRPr="007C2313">
        <w:rPr>
          <w:rFonts w:asciiTheme="majorEastAsia" w:eastAsiaTheme="majorEastAsia" w:hAnsiTheme="majorEastAsia" w:hint="eastAsia"/>
          <w:b w:val="0"/>
          <w:sz w:val="24"/>
          <w:szCs w:val="28"/>
        </w:rPr>
        <w:t>修改。</w:t>
      </w:r>
    </w:p>
    <w:p w:rsidR="00F233F6" w:rsidRDefault="00893BBE" w:rsidP="008101A9">
      <w:pPr>
        <w:pStyle w:val="a7"/>
        <w:numPr>
          <w:ilvl w:val="0"/>
          <w:numId w:val="3"/>
        </w:numPr>
        <w:jc w:val="both"/>
        <w:rPr>
          <w:rFonts w:asciiTheme="majorEastAsia" w:eastAsiaTheme="majorEastAsia" w:hAnsiTheme="majorEastAsia" w:hint="eastAsia"/>
          <w:b w:val="0"/>
          <w:sz w:val="24"/>
          <w:szCs w:val="28"/>
        </w:rPr>
      </w:pPr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教室借用申请后，</w:t>
      </w:r>
      <w:r w:rsidR="00416ED1"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经</w:t>
      </w:r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部门审核人审批</w:t>
      </w:r>
      <w:r w:rsidR="00416ED1"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后</w:t>
      </w:r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，</w:t>
      </w:r>
      <w:r w:rsidR="00416ED1"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流转至</w:t>
      </w:r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流动教室管理中心审核</w:t>
      </w:r>
      <w:r w:rsidR="00416ED1"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。</w:t>
      </w:r>
      <w:r w:rsidR="00F233F6"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申请人第二天可在教室使用情况表查阅信息（绿色或红色显示）</w:t>
      </w:r>
      <w:r w:rsidR="00F91C3E">
        <w:rPr>
          <w:rFonts w:asciiTheme="majorEastAsia" w:eastAsiaTheme="majorEastAsia" w:hAnsiTheme="majorEastAsia" w:hint="eastAsia"/>
          <w:b w:val="0"/>
          <w:sz w:val="24"/>
          <w:szCs w:val="28"/>
        </w:rPr>
        <w:t>。</w:t>
      </w:r>
    </w:p>
    <w:p w:rsidR="00F91C3E" w:rsidRPr="00F91C3E" w:rsidRDefault="00F91C3E" w:rsidP="00F91C3E">
      <w:pPr>
        <w:pStyle w:val="a7"/>
        <w:numPr>
          <w:ilvl w:val="0"/>
          <w:numId w:val="3"/>
        </w:numPr>
        <w:jc w:val="both"/>
        <w:rPr>
          <w:rFonts w:asciiTheme="majorEastAsia" w:eastAsiaTheme="majorEastAsia" w:hAnsiTheme="majorEastAsia"/>
          <w:b w:val="0"/>
          <w:sz w:val="24"/>
          <w:szCs w:val="28"/>
        </w:rPr>
      </w:pPr>
      <w:r w:rsidRPr="00F91C3E">
        <w:rPr>
          <w:rFonts w:asciiTheme="majorEastAsia" w:eastAsiaTheme="majorEastAsia" w:hAnsiTheme="majorEastAsia" w:hint="eastAsia"/>
          <w:b w:val="0"/>
          <w:sz w:val="24"/>
          <w:szCs w:val="28"/>
        </w:rPr>
        <w:t>“教室使用情况表”表格以小时为单位，借用时间为</w:t>
      </w:r>
      <w:r w:rsidRPr="00F91C3E">
        <w:rPr>
          <w:rFonts w:asciiTheme="majorEastAsia" w:eastAsiaTheme="majorEastAsia" w:hAnsiTheme="majorEastAsia"/>
          <w:b w:val="0"/>
          <w:sz w:val="24"/>
          <w:szCs w:val="28"/>
        </w:rPr>
        <w:t>8</w:t>
      </w:r>
      <w:r w:rsidRPr="00F91C3E">
        <w:rPr>
          <w:rFonts w:asciiTheme="majorEastAsia" w:eastAsiaTheme="majorEastAsia" w:hAnsiTheme="majorEastAsia" w:hint="eastAsia"/>
          <w:b w:val="0"/>
          <w:sz w:val="24"/>
          <w:szCs w:val="28"/>
        </w:rPr>
        <w:t>点到</w:t>
      </w:r>
      <w:r w:rsidRPr="00F91C3E">
        <w:rPr>
          <w:rFonts w:asciiTheme="majorEastAsia" w:eastAsiaTheme="majorEastAsia" w:hAnsiTheme="majorEastAsia"/>
          <w:b w:val="0"/>
          <w:sz w:val="24"/>
          <w:szCs w:val="28"/>
        </w:rPr>
        <w:t>20</w:t>
      </w:r>
      <w:r w:rsidRPr="00F91C3E">
        <w:rPr>
          <w:rFonts w:asciiTheme="majorEastAsia" w:eastAsiaTheme="majorEastAsia" w:hAnsiTheme="majorEastAsia" w:hint="eastAsia"/>
          <w:b w:val="0"/>
          <w:sz w:val="24"/>
          <w:szCs w:val="28"/>
        </w:rPr>
        <w:t>点。标识</w:t>
      </w:r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绿色表示“排课借用”；标识红色表示“临时借用”。</w:t>
      </w:r>
    </w:p>
    <w:p w:rsidR="00893BBE" w:rsidRPr="008101A9" w:rsidRDefault="00893BBE" w:rsidP="008101A9">
      <w:pPr>
        <w:pStyle w:val="a7"/>
        <w:numPr>
          <w:ilvl w:val="0"/>
          <w:numId w:val="3"/>
        </w:numPr>
        <w:jc w:val="both"/>
        <w:rPr>
          <w:rFonts w:asciiTheme="majorEastAsia" w:eastAsiaTheme="majorEastAsia" w:hAnsiTheme="majorEastAsia"/>
          <w:b w:val="0"/>
          <w:sz w:val="24"/>
          <w:szCs w:val="28"/>
        </w:rPr>
      </w:pPr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因系统更新原因，已通过借用审核的教室使用状况可能不能及时反映在“教室借用申请表”，如流动教室管理中心在审核中发现教室借用冲突，将对冲突教室进行调整，</w:t>
      </w:r>
      <w:r w:rsidR="00F233F6"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中心将及时</w:t>
      </w:r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告知借用申请人。</w:t>
      </w:r>
    </w:p>
    <w:p w:rsidR="001C31F9" w:rsidRPr="008101A9" w:rsidRDefault="001C31F9" w:rsidP="008101A9">
      <w:pPr>
        <w:pStyle w:val="a7"/>
        <w:numPr>
          <w:ilvl w:val="0"/>
          <w:numId w:val="3"/>
        </w:numPr>
        <w:jc w:val="both"/>
        <w:rPr>
          <w:rFonts w:asciiTheme="majorEastAsia" w:eastAsiaTheme="majorEastAsia" w:hAnsiTheme="majorEastAsia"/>
          <w:b w:val="0"/>
          <w:sz w:val="24"/>
          <w:szCs w:val="28"/>
        </w:rPr>
      </w:pPr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申请人可在“课程编排”中看到历次借用申请。</w:t>
      </w:r>
    </w:p>
    <w:p w:rsidR="001C31F9" w:rsidRDefault="00F233F6" w:rsidP="008101A9">
      <w:pPr>
        <w:pStyle w:val="a7"/>
        <w:numPr>
          <w:ilvl w:val="0"/>
          <w:numId w:val="3"/>
        </w:numPr>
        <w:jc w:val="both"/>
        <w:rPr>
          <w:rFonts w:asciiTheme="majorEastAsia" w:eastAsiaTheme="majorEastAsia" w:hAnsiTheme="majorEastAsia" w:hint="eastAsia"/>
          <w:b w:val="0"/>
          <w:sz w:val="24"/>
          <w:szCs w:val="28"/>
        </w:rPr>
      </w:pPr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如临时取消教室借用申请，</w:t>
      </w:r>
      <w:proofErr w:type="gramStart"/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需电话</w:t>
      </w:r>
      <w:proofErr w:type="gramEnd"/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联络流动教室管理中心，由</w:t>
      </w:r>
      <w:r w:rsidR="001C31F9"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中心做后台删除。</w:t>
      </w:r>
    </w:p>
    <w:p w:rsidR="00F91C3E" w:rsidRPr="008101A9" w:rsidRDefault="00F91C3E" w:rsidP="00F91C3E">
      <w:pPr>
        <w:pStyle w:val="a7"/>
        <w:numPr>
          <w:ilvl w:val="0"/>
          <w:numId w:val="3"/>
        </w:numPr>
        <w:jc w:val="both"/>
        <w:rPr>
          <w:rFonts w:asciiTheme="majorEastAsia" w:eastAsiaTheme="majorEastAsia" w:hAnsiTheme="majorEastAsia"/>
          <w:b w:val="0"/>
          <w:sz w:val="24"/>
          <w:szCs w:val="28"/>
        </w:rPr>
      </w:pPr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lastRenderedPageBreak/>
        <w:t>部门教室审核负责人由各部门自行指定，变更部门审核人需提交变更通知单加盖部门公章</w:t>
      </w:r>
      <w:proofErr w:type="gramStart"/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后交流动</w:t>
      </w:r>
      <w:proofErr w:type="gramEnd"/>
      <w:r w:rsidRPr="008101A9">
        <w:rPr>
          <w:rFonts w:asciiTheme="majorEastAsia" w:eastAsiaTheme="majorEastAsia" w:hAnsiTheme="majorEastAsia" w:hint="eastAsia"/>
          <w:b w:val="0"/>
          <w:sz w:val="24"/>
          <w:szCs w:val="28"/>
        </w:rPr>
        <w:t>教室管理中心。</w:t>
      </w:r>
    </w:p>
    <w:p w:rsidR="00F91C3E" w:rsidRPr="00F91C3E" w:rsidRDefault="00F91C3E" w:rsidP="00F91C3E"/>
    <w:sectPr w:rsidR="00F91C3E" w:rsidRPr="00F91C3E" w:rsidSect="00777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1B" w:rsidRDefault="00381B1B" w:rsidP="00D360D5">
      <w:r>
        <w:separator/>
      </w:r>
    </w:p>
  </w:endnote>
  <w:endnote w:type="continuationSeparator" w:id="0">
    <w:p w:rsidR="00381B1B" w:rsidRDefault="00381B1B" w:rsidP="00D3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1B" w:rsidRDefault="00381B1B" w:rsidP="00D360D5">
      <w:r>
        <w:separator/>
      </w:r>
    </w:p>
  </w:footnote>
  <w:footnote w:type="continuationSeparator" w:id="0">
    <w:p w:rsidR="00381B1B" w:rsidRDefault="00381B1B" w:rsidP="00D36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894"/>
    <w:multiLevelType w:val="hybridMultilevel"/>
    <w:tmpl w:val="C08C3F52"/>
    <w:lvl w:ilvl="0" w:tplc="C5B6908C">
      <w:start w:val="1"/>
      <w:numFmt w:val="japaneseCounting"/>
      <w:lvlText w:val="%1、"/>
      <w:lvlJc w:val="left"/>
      <w:pPr>
        <w:ind w:left="432" w:hanging="432"/>
      </w:pPr>
      <w:rPr>
        <w:rFonts w:ascii="等线" w:eastAsia="等线" w:hAnsi="等线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666B7B"/>
    <w:multiLevelType w:val="hybridMultilevel"/>
    <w:tmpl w:val="56DEE752"/>
    <w:lvl w:ilvl="0" w:tplc="2C68050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45D5BE9"/>
    <w:multiLevelType w:val="hybridMultilevel"/>
    <w:tmpl w:val="17403B8C"/>
    <w:lvl w:ilvl="0" w:tplc="DFECF8E8">
      <w:start w:val="1"/>
      <w:numFmt w:val="decimal"/>
      <w:lvlText w:val="%1、"/>
      <w:lvlJc w:val="left"/>
      <w:pPr>
        <w:ind w:left="792" w:hanging="360"/>
      </w:pPr>
      <w:rPr>
        <w:rFonts w:asciiTheme="majorEastAsia" w:eastAsiaTheme="majorEastAsia" w:hAnsiTheme="maj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  <w:rPr>
        <w:rFonts w:cs="Times New Roman"/>
      </w:rPr>
    </w:lvl>
  </w:abstractNum>
  <w:abstractNum w:abstractNumId="3">
    <w:nsid w:val="40D02153"/>
    <w:multiLevelType w:val="hybridMultilevel"/>
    <w:tmpl w:val="C08C3F52"/>
    <w:lvl w:ilvl="0" w:tplc="C5B6908C">
      <w:start w:val="1"/>
      <w:numFmt w:val="japaneseCounting"/>
      <w:lvlText w:val="%1、"/>
      <w:lvlJc w:val="left"/>
      <w:pPr>
        <w:ind w:left="432" w:hanging="432"/>
      </w:pPr>
      <w:rPr>
        <w:rFonts w:ascii="等线" w:eastAsia="等线" w:hAnsi="等线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6F27FC1"/>
    <w:multiLevelType w:val="hybridMultilevel"/>
    <w:tmpl w:val="BD76EC74"/>
    <w:lvl w:ilvl="0" w:tplc="02A0FDE0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1252E56"/>
    <w:multiLevelType w:val="hybridMultilevel"/>
    <w:tmpl w:val="C0064DE6"/>
    <w:lvl w:ilvl="0" w:tplc="C5B6908C">
      <w:start w:val="1"/>
      <w:numFmt w:val="japaneseCounting"/>
      <w:lvlText w:val="%1、"/>
      <w:lvlJc w:val="left"/>
      <w:pPr>
        <w:ind w:left="420" w:hanging="420"/>
      </w:pPr>
      <w:rPr>
        <w:rFonts w:ascii="等线" w:eastAsia="等线" w:hAnsi="等线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4927DA"/>
    <w:multiLevelType w:val="hybridMultilevel"/>
    <w:tmpl w:val="25C41DB6"/>
    <w:lvl w:ilvl="0" w:tplc="EB3E3ED6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8243E2"/>
    <w:multiLevelType w:val="hybridMultilevel"/>
    <w:tmpl w:val="11369122"/>
    <w:lvl w:ilvl="0" w:tplc="02A0FDE0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2E6"/>
    <w:rsid w:val="00106CA6"/>
    <w:rsid w:val="00122A7F"/>
    <w:rsid w:val="00143B5D"/>
    <w:rsid w:val="001C31F9"/>
    <w:rsid w:val="002E49B1"/>
    <w:rsid w:val="0038135A"/>
    <w:rsid w:val="00381B1B"/>
    <w:rsid w:val="003A0BC8"/>
    <w:rsid w:val="00416ED1"/>
    <w:rsid w:val="00442E77"/>
    <w:rsid w:val="0047024D"/>
    <w:rsid w:val="004B1E0C"/>
    <w:rsid w:val="004D1ACA"/>
    <w:rsid w:val="00596A89"/>
    <w:rsid w:val="005C1DE4"/>
    <w:rsid w:val="00612927"/>
    <w:rsid w:val="006137C9"/>
    <w:rsid w:val="00654D21"/>
    <w:rsid w:val="006C06D5"/>
    <w:rsid w:val="006D73F9"/>
    <w:rsid w:val="0074675E"/>
    <w:rsid w:val="00777C03"/>
    <w:rsid w:val="007C0E7C"/>
    <w:rsid w:val="007C2313"/>
    <w:rsid w:val="007E6444"/>
    <w:rsid w:val="008101A9"/>
    <w:rsid w:val="0081040A"/>
    <w:rsid w:val="008117E8"/>
    <w:rsid w:val="00893BBE"/>
    <w:rsid w:val="009C2B1C"/>
    <w:rsid w:val="00A1224E"/>
    <w:rsid w:val="00A23A2A"/>
    <w:rsid w:val="00A52F6D"/>
    <w:rsid w:val="00A74E4F"/>
    <w:rsid w:val="00AE06E0"/>
    <w:rsid w:val="00BF45E4"/>
    <w:rsid w:val="00C83751"/>
    <w:rsid w:val="00CA18D5"/>
    <w:rsid w:val="00CB27B8"/>
    <w:rsid w:val="00D22FEB"/>
    <w:rsid w:val="00D360D5"/>
    <w:rsid w:val="00DC20A7"/>
    <w:rsid w:val="00E472E6"/>
    <w:rsid w:val="00EC1A45"/>
    <w:rsid w:val="00ED35D2"/>
    <w:rsid w:val="00EE6A80"/>
    <w:rsid w:val="00F233F6"/>
    <w:rsid w:val="00F83AA8"/>
    <w:rsid w:val="00F91C3E"/>
    <w:rsid w:val="00F9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137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137C9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472E6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36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360D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36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360D5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06C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6CA6"/>
    <w:rPr>
      <w:kern w:val="2"/>
      <w:sz w:val="18"/>
      <w:szCs w:val="18"/>
    </w:rPr>
  </w:style>
  <w:style w:type="paragraph" w:styleId="a7">
    <w:name w:val="Title"/>
    <w:basedOn w:val="a"/>
    <w:next w:val="a"/>
    <w:link w:val="Char2"/>
    <w:qFormat/>
    <w:locked/>
    <w:rsid w:val="008117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8117E8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蕫严泓</dc:creator>
  <cp:lastModifiedBy>lenovo</cp:lastModifiedBy>
  <cp:revision>6</cp:revision>
  <cp:lastPrinted>2017-05-31T07:42:00Z</cp:lastPrinted>
  <dcterms:created xsi:type="dcterms:W3CDTF">2017-05-31T09:07:00Z</dcterms:created>
  <dcterms:modified xsi:type="dcterms:W3CDTF">2017-06-01T01:03:00Z</dcterms:modified>
</cp:coreProperties>
</file>